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w:t>
      </w:r>
      <w:r w:rsidR="002E5A03">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E05355" w:rsidP="00C92D93">
            <w:pPr>
              <w:rPr>
                <w:rFonts w:ascii="Times New Roman" w:hAnsi="Times New Roman" w:cs="Times New Roman"/>
                <w:b/>
                <w:sz w:val="24"/>
                <w:szCs w:val="24"/>
              </w:rPr>
            </w:pPr>
            <w:r>
              <w:rPr>
                <w:rFonts w:ascii="Times New Roman" w:hAnsi="Times New Roman" w:cs="Times New Roman"/>
                <w:b/>
                <w:sz w:val="24"/>
                <w:szCs w:val="24"/>
              </w:rPr>
              <w:t>Gardiner</w:t>
            </w:r>
            <w:r w:rsidR="009A3798">
              <w:rPr>
                <w:rFonts w:ascii="Times New Roman" w:hAnsi="Times New Roman" w:cs="Times New Roman"/>
                <w:b/>
                <w:sz w:val="24"/>
                <w:szCs w:val="24"/>
              </w:rPr>
              <w:t>, Susan</w:t>
            </w:r>
          </w:p>
        </w:tc>
        <w:tc>
          <w:tcPr>
            <w:tcW w:w="3672" w:type="dxa"/>
            <w:gridSpan w:val="3"/>
            <w:shd w:val="clear" w:color="auto" w:fill="C2D69B" w:themeFill="accent3" w:themeFillTint="99"/>
          </w:tcPr>
          <w:p w:rsidR="005C4CBE" w:rsidRDefault="005C4CBE" w:rsidP="00E05355">
            <w:pPr>
              <w:tabs>
                <w:tab w:val="center" w:pos="1728"/>
              </w:tabs>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E05355">
              <w:rPr>
                <w:rFonts w:ascii="Times New Roman" w:hAnsi="Times New Roman" w:cs="Times New Roman"/>
                <w:b/>
                <w:sz w:val="24"/>
                <w:szCs w:val="24"/>
              </w:rPr>
              <w:tab/>
              <w:t>2</w:t>
            </w:r>
          </w:p>
        </w:tc>
        <w:tc>
          <w:tcPr>
            <w:tcW w:w="3672" w:type="dxa"/>
            <w:shd w:val="clear" w:color="auto" w:fill="C2D69B" w:themeFill="accent3" w:themeFillTint="99"/>
          </w:tcPr>
          <w:p w:rsidR="005C4CBE" w:rsidRPr="00CD5617" w:rsidRDefault="005C4CBE" w:rsidP="00EE5A9D">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D54B86">
              <w:rPr>
                <w:rFonts w:ascii="Times New Roman" w:hAnsi="Times New Roman" w:cs="Times New Roman"/>
                <w:sz w:val="24"/>
                <w:szCs w:val="24"/>
              </w:rPr>
              <w:t>Unit 1-Task 2-Day</w:t>
            </w:r>
            <w:r w:rsidR="00EE5A9D">
              <w:rPr>
                <w:rFonts w:ascii="Times New Roman" w:hAnsi="Times New Roman" w:cs="Times New Roman"/>
                <w:sz w:val="24"/>
                <w:szCs w:val="24"/>
              </w:rPr>
              <w:t xml:space="preserve"> 2</w:t>
            </w:r>
          </w:p>
        </w:tc>
      </w:tr>
      <w:tr w:rsidR="005C4CBE" w:rsidTr="00274ACD">
        <w:tc>
          <w:tcPr>
            <w:tcW w:w="5508" w:type="dxa"/>
            <w:gridSpan w:val="4"/>
          </w:tcPr>
          <w:p w:rsidR="005C4CBE" w:rsidRPr="00C92D93" w:rsidRDefault="00E05355" w:rsidP="00E05355">
            <w:pPr>
              <w:tabs>
                <w:tab w:val="left" w:pos="1875"/>
              </w:tabs>
              <w:rPr>
                <w:rFonts w:ascii="Times New Roman" w:hAnsi="Times New Roman" w:cs="Times New Roman"/>
                <w:b/>
                <w:sz w:val="24"/>
                <w:szCs w:val="24"/>
              </w:rPr>
            </w:pPr>
            <w:r>
              <w:rPr>
                <w:rFonts w:ascii="Times New Roman" w:hAnsi="Times New Roman" w:cs="Times New Roman"/>
                <w:b/>
                <w:sz w:val="24"/>
                <w:szCs w:val="24"/>
              </w:rPr>
              <w:t>Unit Title: Understand Place Value(Hundreds, Tens, Ones)</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E05355">
              <w:rPr>
                <w:rFonts w:ascii="Times New Roman" w:hAnsi="Times New Roman" w:cs="Times New Roman"/>
                <w:b/>
                <w:sz w:val="24"/>
                <w:szCs w:val="24"/>
              </w:rPr>
              <w:t xml:space="preserve"> Using the total number of each item in the school store inventory, represent each number multiple ways. Use base ten blocks, place, and number words.</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E05355">
              <w:rPr>
                <w:rFonts w:ascii="Times New Roman" w:hAnsi="Times New Roman" w:cs="Times New Roman"/>
                <w:b/>
                <w:sz w:val="24"/>
                <w:szCs w:val="24"/>
              </w:rPr>
              <w:t>1. How do I compose (make) numbers up to 1,000?  2. How do you know the value of a number?   3. How do patterns help me skip count?</w:t>
            </w:r>
          </w:p>
          <w:p w:rsidR="00E05355" w:rsidRPr="008C13D7" w:rsidRDefault="00E05355" w:rsidP="00FE4609">
            <w:pPr>
              <w:rPr>
                <w:rFonts w:ascii="Times New Roman" w:hAnsi="Times New Roman" w:cs="Times New Roman"/>
                <w:b/>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54B86" w:rsidRDefault="00D85633" w:rsidP="00E05355">
            <w:pPr>
              <w:rPr>
                <w:rFonts w:ascii="Times New Roman" w:hAnsi="Times New Roman" w:cs="Times New Roman"/>
                <w:b/>
                <w:sz w:val="24"/>
                <w:szCs w:val="24"/>
              </w:rPr>
            </w:pPr>
            <w:r w:rsidRPr="00D54B86">
              <w:rPr>
                <w:rFonts w:ascii="Times New Roman" w:hAnsi="Times New Roman" w:cs="Times New Roman"/>
                <w:b/>
                <w:color w:val="0070C0"/>
                <w:sz w:val="24"/>
                <w:szCs w:val="24"/>
              </w:rPr>
              <w:t>Teacher:</w:t>
            </w:r>
            <w:r w:rsidR="00E05355">
              <w:rPr>
                <w:rFonts w:ascii="Times New Roman" w:hAnsi="Times New Roman" w:cs="Times New Roman"/>
                <w:b/>
                <w:sz w:val="24"/>
                <w:szCs w:val="24"/>
              </w:rPr>
              <w:t xml:space="preserve"> </w:t>
            </w:r>
          </w:p>
          <w:p w:rsidR="00D85633" w:rsidRPr="00D54B86" w:rsidRDefault="00D54B86" w:rsidP="00E05355">
            <w:pPr>
              <w:rPr>
                <w:rFonts w:ascii="Times New Roman" w:hAnsi="Times New Roman" w:cs="Times New Roman"/>
                <w:b/>
                <w:sz w:val="24"/>
                <w:szCs w:val="24"/>
              </w:rPr>
            </w:pPr>
            <w:r>
              <w:rPr>
                <w:rFonts w:ascii="Times New Roman" w:hAnsi="Times New Roman" w:cs="Times New Roman"/>
                <w:b/>
                <w:sz w:val="24"/>
                <w:szCs w:val="24"/>
              </w:rPr>
              <w:t>P</w:t>
            </w:r>
            <w:r w:rsidR="00E05355">
              <w:rPr>
                <w:rFonts w:ascii="Times New Roman" w:hAnsi="Times New Roman" w:cs="Times New Roman"/>
                <w:b/>
                <w:sz w:val="24"/>
                <w:szCs w:val="24"/>
              </w:rPr>
              <w:t>lace value mat</w:t>
            </w:r>
          </w:p>
          <w:p w:rsidR="00D54B86" w:rsidRDefault="00D54B86" w:rsidP="00E05355">
            <w:pPr>
              <w:rPr>
                <w:rFonts w:ascii="Times New Roman" w:hAnsi="Times New Roman" w:cs="Times New Roman"/>
                <w:b/>
                <w:sz w:val="24"/>
                <w:szCs w:val="24"/>
              </w:rPr>
            </w:pPr>
            <w:r>
              <w:rPr>
                <w:rFonts w:ascii="Times New Roman" w:hAnsi="Times New Roman" w:cs="Times New Roman"/>
                <w:b/>
                <w:sz w:val="24"/>
                <w:szCs w:val="24"/>
              </w:rPr>
              <w:t xml:space="preserve">Base Ten </w:t>
            </w:r>
            <w:r w:rsidR="006D064C">
              <w:rPr>
                <w:rFonts w:ascii="Times New Roman" w:hAnsi="Times New Roman" w:cs="Times New Roman"/>
                <w:b/>
                <w:sz w:val="24"/>
                <w:szCs w:val="24"/>
              </w:rPr>
              <w:t xml:space="preserve">Straws </w:t>
            </w:r>
          </w:p>
          <w:p w:rsidR="00E05355" w:rsidRDefault="00D54B86" w:rsidP="00E05355">
            <w:pPr>
              <w:rPr>
                <w:rFonts w:ascii="Times New Roman" w:hAnsi="Times New Roman" w:cs="Times New Roman"/>
                <w:b/>
                <w:sz w:val="24"/>
                <w:szCs w:val="24"/>
              </w:rPr>
            </w:pPr>
            <w:r>
              <w:rPr>
                <w:rFonts w:ascii="Times New Roman" w:hAnsi="Times New Roman" w:cs="Times New Roman"/>
                <w:b/>
                <w:sz w:val="24"/>
                <w:szCs w:val="24"/>
              </w:rPr>
              <w:t>Base Ten B</w:t>
            </w:r>
            <w:r w:rsidR="00E05355">
              <w:rPr>
                <w:rFonts w:ascii="Times New Roman" w:hAnsi="Times New Roman" w:cs="Times New Roman"/>
                <w:b/>
                <w:sz w:val="24"/>
                <w:szCs w:val="24"/>
              </w:rPr>
              <w:t>locks</w:t>
            </w:r>
          </w:p>
          <w:p w:rsidR="00D54B86" w:rsidRDefault="00D54B86" w:rsidP="00E05355">
            <w:pPr>
              <w:rPr>
                <w:rFonts w:ascii="Times New Roman" w:hAnsi="Times New Roman" w:cs="Times New Roman"/>
                <w:b/>
                <w:sz w:val="24"/>
                <w:szCs w:val="24"/>
              </w:rPr>
            </w:pPr>
            <w:r>
              <w:rPr>
                <w:rFonts w:ascii="Times New Roman" w:hAnsi="Times New Roman" w:cs="Times New Roman"/>
                <w:b/>
                <w:sz w:val="24"/>
                <w:szCs w:val="24"/>
              </w:rPr>
              <w:t>Elmo</w:t>
            </w:r>
          </w:p>
          <w:p w:rsidR="00D54B86" w:rsidRDefault="00D54B86" w:rsidP="00E05355">
            <w:pPr>
              <w:rPr>
                <w:rFonts w:ascii="Times New Roman" w:hAnsi="Times New Roman" w:cs="Times New Roman"/>
                <w:b/>
                <w:sz w:val="24"/>
                <w:szCs w:val="24"/>
              </w:rPr>
            </w:pPr>
            <w:r>
              <w:rPr>
                <w:rFonts w:ascii="Times New Roman" w:hAnsi="Times New Roman" w:cs="Times New Roman"/>
                <w:b/>
                <w:sz w:val="24"/>
                <w:szCs w:val="24"/>
              </w:rPr>
              <w:t>Dry Erase Marker</w:t>
            </w:r>
          </w:p>
          <w:p w:rsidR="00962392" w:rsidRDefault="00962392" w:rsidP="00E05355">
            <w:pPr>
              <w:rPr>
                <w:rFonts w:ascii="Times New Roman" w:hAnsi="Times New Roman" w:cs="Times New Roman"/>
                <w:b/>
                <w:sz w:val="24"/>
                <w:szCs w:val="24"/>
              </w:rPr>
            </w:pPr>
            <w:r>
              <w:rPr>
                <w:rFonts w:ascii="Times New Roman" w:hAnsi="Times New Roman" w:cs="Times New Roman"/>
                <w:b/>
                <w:sz w:val="24"/>
                <w:szCs w:val="24"/>
              </w:rPr>
              <w:t>Number cards 0-9</w:t>
            </w:r>
          </w:p>
        </w:tc>
        <w:tc>
          <w:tcPr>
            <w:tcW w:w="2760" w:type="dxa"/>
            <w:gridSpan w:val="3"/>
          </w:tcPr>
          <w:p w:rsidR="00D85633" w:rsidRPr="00D54B86" w:rsidRDefault="00D85633" w:rsidP="003D7D31">
            <w:pPr>
              <w:rPr>
                <w:rFonts w:ascii="Times New Roman" w:hAnsi="Times New Roman" w:cs="Times New Roman"/>
                <w:b/>
                <w:color w:val="0070C0"/>
                <w:sz w:val="24"/>
                <w:szCs w:val="24"/>
              </w:rPr>
            </w:pPr>
            <w:r w:rsidRPr="00D54B86">
              <w:rPr>
                <w:rFonts w:ascii="Times New Roman" w:hAnsi="Times New Roman" w:cs="Times New Roman"/>
                <w:b/>
                <w:color w:val="0070C0"/>
                <w:sz w:val="24"/>
                <w:szCs w:val="24"/>
              </w:rPr>
              <w:t>Student:</w:t>
            </w:r>
          </w:p>
          <w:p w:rsidR="00D54B86" w:rsidRPr="00D54B86" w:rsidRDefault="00D54B86" w:rsidP="00D54B86">
            <w:pPr>
              <w:rPr>
                <w:rFonts w:ascii="Times New Roman" w:hAnsi="Times New Roman" w:cs="Times New Roman"/>
                <w:b/>
                <w:sz w:val="24"/>
                <w:szCs w:val="24"/>
              </w:rPr>
            </w:pPr>
            <w:r>
              <w:rPr>
                <w:rFonts w:ascii="Times New Roman" w:hAnsi="Times New Roman" w:cs="Times New Roman"/>
                <w:b/>
                <w:sz w:val="24"/>
                <w:szCs w:val="24"/>
              </w:rPr>
              <w:t>Place value mat</w:t>
            </w:r>
          </w:p>
          <w:p w:rsidR="00D54B86" w:rsidRDefault="00D54B86" w:rsidP="00D54B86">
            <w:pPr>
              <w:rPr>
                <w:rFonts w:ascii="Times New Roman" w:hAnsi="Times New Roman" w:cs="Times New Roman"/>
                <w:b/>
                <w:sz w:val="24"/>
                <w:szCs w:val="24"/>
              </w:rPr>
            </w:pPr>
            <w:r>
              <w:rPr>
                <w:rFonts w:ascii="Times New Roman" w:hAnsi="Times New Roman" w:cs="Times New Roman"/>
                <w:b/>
                <w:sz w:val="24"/>
                <w:szCs w:val="24"/>
              </w:rPr>
              <w:t xml:space="preserve">Base Ten Straws </w:t>
            </w:r>
          </w:p>
          <w:p w:rsidR="00D54B86" w:rsidRDefault="00D54B86" w:rsidP="00D54B86">
            <w:pPr>
              <w:rPr>
                <w:rFonts w:ascii="Times New Roman" w:hAnsi="Times New Roman" w:cs="Times New Roman"/>
                <w:b/>
                <w:sz w:val="24"/>
                <w:szCs w:val="24"/>
              </w:rPr>
            </w:pPr>
            <w:r>
              <w:rPr>
                <w:rFonts w:ascii="Times New Roman" w:hAnsi="Times New Roman" w:cs="Times New Roman"/>
                <w:b/>
                <w:sz w:val="24"/>
                <w:szCs w:val="24"/>
              </w:rPr>
              <w:t>Base Ten Blocks</w:t>
            </w:r>
          </w:p>
          <w:p w:rsidR="00D85633" w:rsidRDefault="00D54B86" w:rsidP="00D54B86">
            <w:pPr>
              <w:rPr>
                <w:rFonts w:ascii="Times New Roman" w:hAnsi="Times New Roman" w:cs="Times New Roman"/>
                <w:b/>
                <w:sz w:val="24"/>
                <w:szCs w:val="24"/>
              </w:rPr>
            </w:pPr>
            <w:r>
              <w:rPr>
                <w:rFonts w:ascii="Times New Roman" w:hAnsi="Times New Roman" w:cs="Times New Roman"/>
                <w:b/>
                <w:sz w:val="24"/>
                <w:szCs w:val="24"/>
              </w:rPr>
              <w:t>Dry Erase Marker</w:t>
            </w:r>
          </w:p>
          <w:p w:rsidR="00962392" w:rsidRDefault="00962392" w:rsidP="00D54B86">
            <w:pPr>
              <w:rPr>
                <w:rFonts w:ascii="Times New Roman" w:hAnsi="Times New Roman" w:cs="Times New Roman"/>
                <w:b/>
                <w:sz w:val="24"/>
                <w:szCs w:val="24"/>
              </w:rPr>
            </w:pPr>
            <w:r>
              <w:rPr>
                <w:rFonts w:ascii="Times New Roman" w:hAnsi="Times New Roman" w:cs="Times New Roman"/>
                <w:b/>
                <w:sz w:val="24"/>
                <w:szCs w:val="24"/>
              </w:rPr>
              <w:t>Number cards 0-9</w:t>
            </w:r>
          </w:p>
          <w:p w:rsidR="00D54B86" w:rsidRDefault="00D54B86" w:rsidP="00D54B86">
            <w:pPr>
              <w:rPr>
                <w:rFonts w:ascii="Times New Roman" w:hAnsi="Times New Roman" w:cs="Times New Roman"/>
                <w:b/>
                <w:color w:val="FF0000"/>
                <w:sz w:val="24"/>
                <w:szCs w:val="24"/>
              </w:rPr>
            </w:pPr>
            <w:r>
              <w:rPr>
                <w:rFonts w:ascii="Times New Roman" w:hAnsi="Times New Roman" w:cs="Times New Roman"/>
                <w:b/>
                <w:color w:val="FF0000"/>
                <w:sz w:val="24"/>
                <w:szCs w:val="24"/>
              </w:rPr>
              <w:t>One set for every two children</w:t>
            </w:r>
          </w:p>
          <w:p w:rsidR="00D54B86" w:rsidRPr="00D54B86" w:rsidRDefault="00D54B86" w:rsidP="00D54B86">
            <w:pPr>
              <w:rPr>
                <w:rFonts w:ascii="Times New Roman" w:hAnsi="Times New Roman" w:cs="Times New Roman"/>
                <w:b/>
                <w:color w:val="FF0000"/>
                <w:sz w:val="24"/>
                <w:szCs w:val="24"/>
              </w:rPr>
            </w:pPr>
            <w:r>
              <w:rPr>
                <w:rFonts w:ascii="Times New Roman" w:hAnsi="Times New Roman" w:cs="Times New Roman"/>
                <w:b/>
                <w:color w:val="FF0000"/>
                <w:sz w:val="24"/>
                <w:szCs w:val="24"/>
              </w:rPr>
              <w:t>Group straws before activity</w:t>
            </w:r>
          </w:p>
        </w:tc>
        <w:tc>
          <w:tcPr>
            <w:tcW w:w="5496" w:type="dxa"/>
            <w:gridSpan w:val="2"/>
          </w:tcPr>
          <w:p w:rsidR="00D85633" w:rsidRDefault="00D54B86" w:rsidP="003D7D31">
            <w:pPr>
              <w:rPr>
                <w:rFonts w:ascii="Times New Roman" w:hAnsi="Times New Roman" w:cs="Times New Roman"/>
                <w:b/>
                <w:sz w:val="24"/>
                <w:szCs w:val="24"/>
              </w:rPr>
            </w:pPr>
            <w:r>
              <w:rPr>
                <w:rFonts w:ascii="Times New Roman" w:hAnsi="Times New Roman" w:cs="Times New Roman"/>
                <w:b/>
                <w:sz w:val="24"/>
                <w:szCs w:val="24"/>
              </w:rPr>
              <w:t>value</w:t>
            </w:r>
          </w:p>
          <w:p w:rsidR="00D85633" w:rsidRDefault="006D064C" w:rsidP="003D7D31">
            <w:pPr>
              <w:rPr>
                <w:rFonts w:ascii="Times New Roman" w:hAnsi="Times New Roman" w:cs="Times New Roman"/>
                <w:b/>
                <w:sz w:val="24"/>
                <w:szCs w:val="24"/>
              </w:rPr>
            </w:pPr>
            <w:r>
              <w:rPr>
                <w:rFonts w:ascii="Times New Roman" w:hAnsi="Times New Roman" w:cs="Times New Roman"/>
                <w:b/>
                <w:sz w:val="24"/>
                <w:szCs w:val="24"/>
              </w:rPr>
              <w:t>Place V</w:t>
            </w:r>
            <w:r w:rsidR="00E05355">
              <w:rPr>
                <w:rFonts w:ascii="Times New Roman" w:hAnsi="Times New Roman" w:cs="Times New Roman"/>
                <w:b/>
                <w:sz w:val="24"/>
                <w:szCs w:val="24"/>
              </w:rPr>
              <w:t>alue</w:t>
            </w:r>
          </w:p>
          <w:p w:rsidR="00E05355" w:rsidRDefault="00E05355" w:rsidP="003D7D31">
            <w:pPr>
              <w:rPr>
                <w:rFonts w:ascii="Times New Roman" w:hAnsi="Times New Roman" w:cs="Times New Roman"/>
                <w:b/>
                <w:sz w:val="24"/>
                <w:szCs w:val="24"/>
              </w:rPr>
            </w:pPr>
            <w:r>
              <w:rPr>
                <w:rFonts w:ascii="Times New Roman" w:hAnsi="Times New Roman" w:cs="Times New Roman"/>
                <w:b/>
                <w:sz w:val="24"/>
                <w:szCs w:val="24"/>
              </w:rPr>
              <w:t>Hundreds</w:t>
            </w:r>
            <w:r w:rsidR="009A3798">
              <w:rPr>
                <w:rFonts w:ascii="Times New Roman" w:hAnsi="Times New Roman" w:cs="Times New Roman"/>
                <w:b/>
                <w:sz w:val="24"/>
                <w:szCs w:val="24"/>
              </w:rPr>
              <w:t>-flat</w:t>
            </w:r>
          </w:p>
          <w:p w:rsidR="00E05355" w:rsidRDefault="00E05355" w:rsidP="003D7D31">
            <w:pPr>
              <w:rPr>
                <w:rFonts w:ascii="Times New Roman" w:hAnsi="Times New Roman" w:cs="Times New Roman"/>
                <w:b/>
                <w:sz w:val="24"/>
                <w:szCs w:val="24"/>
              </w:rPr>
            </w:pPr>
            <w:r>
              <w:rPr>
                <w:rFonts w:ascii="Times New Roman" w:hAnsi="Times New Roman" w:cs="Times New Roman"/>
                <w:b/>
                <w:sz w:val="24"/>
                <w:szCs w:val="24"/>
              </w:rPr>
              <w:t>Tens</w:t>
            </w:r>
            <w:r w:rsidR="009A3798">
              <w:rPr>
                <w:rFonts w:ascii="Times New Roman" w:hAnsi="Times New Roman" w:cs="Times New Roman"/>
                <w:b/>
                <w:sz w:val="24"/>
                <w:szCs w:val="24"/>
              </w:rPr>
              <w:t>-rod</w:t>
            </w:r>
          </w:p>
          <w:p w:rsidR="00E05355" w:rsidRDefault="006D064C" w:rsidP="003D7D31">
            <w:pPr>
              <w:rPr>
                <w:rFonts w:ascii="Times New Roman" w:hAnsi="Times New Roman" w:cs="Times New Roman"/>
                <w:b/>
                <w:sz w:val="24"/>
                <w:szCs w:val="24"/>
              </w:rPr>
            </w:pPr>
            <w:r>
              <w:rPr>
                <w:rFonts w:ascii="Times New Roman" w:hAnsi="Times New Roman" w:cs="Times New Roman"/>
                <w:b/>
                <w:sz w:val="24"/>
                <w:szCs w:val="24"/>
              </w:rPr>
              <w:t>O</w:t>
            </w:r>
            <w:r w:rsidR="00E05355">
              <w:rPr>
                <w:rFonts w:ascii="Times New Roman" w:hAnsi="Times New Roman" w:cs="Times New Roman"/>
                <w:b/>
                <w:sz w:val="24"/>
                <w:szCs w:val="24"/>
              </w:rPr>
              <w:t>nes</w:t>
            </w:r>
            <w:r w:rsidR="009A3798">
              <w:rPr>
                <w:rFonts w:ascii="Times New Roman" w:hAnsi="Times New Roman" w:cs="Times New Roman"/>
                <w:b/>
                <w:sz w:val="24"/>
                <w:szCs w:val="24"/>
              </w:rPr>
              <w:t>-unit</w:t>
            </w:r>
          </w:p>
          <w:p w:rsidR="00D54B86" w:rsidRDefault="00D54B86" w:rsidP="003D7D31">
            <w:pPr>
              <w:rPr>
                <w:rFonts w:ascii="Times New Roman" w:hAnsi="Times New Roman" w:cs="Times New Roman"/>
                <w:b/>
                <w:sz w:val="24"/>
                <w:szCs w:val="24"/>
              </w:rPr>
            </w:pPr>
            <w:r>
              <w:rPr>
                <w:rFonts w:ascii="Times New Roman" w:hAnsi="Times New Roman" w:cs="Times New Roman"/>
                <w:b/>
                <w:sz w:val="24"/>
                <w:szCs w:val="24"/>
              </w:rPr>
              <w:t>digit</w:t>
            </w:r>
          </w:p>
          <w:p w:rsidR="00D85633" w:rsidRDefault="009A3798" w:rsidP="003D7D31">
            <w:pPr>
              <w:rPr>
                <w:rFonts w:ascii="Times New Roman" w:hAnsi="Times New Roman" w:cs="Times New Roman"/>
                <w:b/>
                <w:sz w:val="24"/>
                <w:szCs w:val="24"/>
              </w:rPr>
            </w:pPr>
            <w:r>
              <w:rPr>
                <w:rFonts w:ascii="Times New Roman" w:hAnsi="Times New Roman" w:cs="Times New Roman"/>
                <w:b/>
                <w:sz w:val="24"/>
                <w:szCs w:val="24"/>
              </w:rPr>
              <w:t>proficient</w:t>
            </w: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195DBF" w:rsidRDefault="00EE5A9D" w:rsidP="00D85633">
            <w:pPr>
              <w:jc w:val="center"/>
              <w:rPr>
                <w:rFonts w:ascii="Times New Roman" w:hAnsi="Times New Roman" w:cs="Times New Roman"/>
                <w:b/>
                <w:color w:val="0070C0"/>
              </w:rPr>
            </w:pPr>
            <w:r w:rsidRPr="00195DBF">
              <w:rPr>
                <w:rFonts w:ascii="Times New Roman" w:hAnsi="Times New Roman" w:cs="Times New Roman"/>
                <w:b/>
                <w:color w:val="0070C0"/>
              </w:rPr>
              <w:t>8 Math</w:t>
            </w:r>
            <w:r w:rsidR="00D85633" w:rsidRPr="00195DBF">
              <w:rPr>
                <w:rFonts w:ascii="Times New Roman" w:hAnsi="Times New Roman" w:cs="Times New Roman"/>
                <w:b/>
                <w:color w:val="0070C0"/>
              </w:rPr>
              <w:t xml:space="preserve">ematical Practices: </w:t>
            </w:r>
          </w:p>
          <w:p w:rsidR="00D85633" w:rsidRPr="00195DBF" w:rsidRDefault="00CB2DBC" w:rsidP="00CB2DBC">
            <w:pPr>
              <w:pStyle w:val="ListParagraph"/>
              <w:ind w:left="0"/>
              <w:rPr>
                <w:rFonts w:ascii="Times New Roman" w:hAnsi="Times New Roman" w:cs="Times New Roman"/>
                <w:color w:val="0070C0"/>
                <w:sz w:val="18"/>
                <w:szCs w:val="18"/>
              </w:rPr>
            </w:pPr>
            <w:r w:rsidRPr="00195DBF">
              <w:rPr>
                <w:rFonts w:ascii="Times New Roman" w:hAnsi="Times New Roman" w:cs="Times New Roman"/>
                <w:noProof/>
                <w:color w:val="0070C0"/>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195DBF">
              <w:rPr>
                <w:rFonts w:ascii="Times New Roman" w:hAnsi="Times New Roman" w:cs="Times New Roman"/>
                <w:color w:val="0070C0"/>
                <w:sz w:val="18"/>
                <w:szCs w:val="18"/>
              </w:rPr>
              <w:t xml:space="preserve">  1.  </w:t>
            </w:r>
            <w:r w:rsidR="00D85633" w:rsidRPr="00195DBF">
              <w:rPr>
                <w:rFonts w:ascii="Times New Roman" w:hAnsi="Times New Roman" w:cs="Times New Roman"/>
                <w:color w:val="0070C0"/>
                <w:sz w:val="18"/>
                <w:szCs w:val="18"/>
              </w:rPr>
              <w:t xml:space="preserve">Make sense of problems and persevere in solving them. </w:t>
            </w:r>
          </w:p>
          <w:p w:rsidR="00D85633" w:rsidRPr="00195DBF" w:rsidRDefault="00CB2DBC" w:rsidP="00CB2DBC">
            <w:pPr>
              <w:pStyle w:val="ListParagraph"/>
              <w:ind w:left="0"/>
              <w:rPr>
                <w:rFonts w:ascii="Times New Roman" w:hAnsi="Times New Roman" w:cs="Times New Roman"/>
                <w:color w:val="0070C0"/>
                <w:sz w:val="18"/>
                <w:szCs w:val="18"/>
              </w:rPr>
            </w:pPr>
            <w:r w:rsidRPr="00195DBF">
              <w:rPr>
                <w:rFonts w:ascii="Times New Roman" w:hAnsi="Times New Roman" w:cs="Times New Roman"/>
                <w:noProof/>
                <w:color w:val="0070C0"/>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195DBF">
              <w:rPr>
                <w:rFonts w:ascii="Times New Roman" w:hAnsi="Times New Roman" w:cs="Times New Roman"/>
                <w:color w:val="0070C0"/>
                <w:sz w:val="18"/>
                <w:szCs w:val="18"/>
              </w:rPr>
              <w:t xml:space="preserve">   </w:t>
            </w:r>
            <w:r w:rsidR="00D85633" w:rsidRPr="00195DBF">
              <w:rPr>
                <w:rFonts w:ascii="Times New Roman" w:hAnsi="Times New Roman" w:cs="Times New Roman"/>
                <w:color w:val="0070C0"/>
                <w:sz w:val="18"/>
                <w:szCs w:val="18"/>
              </w:rPr>
              <w:t>2.  Reason abstractly and quantitatively.</w:t>
            </w:r>
          </w:p>
          <w:p w:rsidR="00D85633" w:rsidRPr="00195DBF" w:rsidRDefault="00CB2DBC" w:rsidP="00D85633">
            <w:pPr>
              <w:rPr>
                <w:rFonts w:ascii="Times New Roman" w:hAnsi="Times New Roman" w:cs="Times New Roman"/>
                <w:color w:val="0070C0"/>
                <w:sz w:val="18"/>
                <w:szCs w:val="18"/>
              </w:rPr>
            </w:pPr>
            <w:r w:rsidRPr="00195DBF">
              <w:rPr>
                <w:rFonts w:ascii="Times New Roman" w:hAnsi="Times New Roman" w:cs="Times New Roman"/>
                <w:noProof/>
                <w:color w:val="0070C0"/>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195DBF">
              <w:rPr>
                <w:rFonts w:ascii="Times New Roman" w:hAnsi="Times New Roman" w:cs="Times New Roman"/>
                <w:color w:val="0070C0"/>
                <w:sz w:val="18"/>
                <w:szCs w:val="18"/>
              </w:rPr>
              <w:t xml:space="preserve">   </w:t>
            </w:r>
            <w:r w:rsidR="00D85633" w:rsidRPr="00195DBF">
              <w:rPr>
                <w:rFonts w:ascii="Times New Roman" w:hAnsi="Times New Roman" w:cs="Times New Roman"/>
                <w:color w:val="0070C0"/>
                <w:sz w:val="18"/>
                <w:szCs w:val="18"/>
              </w:rPr>
              <w:t>3.  Construct viable arguments and critique the reasoning of others.</w:t>
            </w:r>
          </w:p>
          <w:p w:rsidR="00D85633" w:rsidRPr="00195DBF" w:rsidRDefault="00CB2DBC" w:rsidP="00D85633">
            <w:pPr>
              <w:rPr>
                <w:rFonts w:ascii="Times New Roman" w:hAnsi="Times New Roman" w:cs="Times New Roman"/>
                <w:color w:val="0070C0"/>
                <w:sz w:val="18"/>
                <w:szCs w:val="18"/>
              </w:rPr>
            </w:pPr>
            <w:r w:rsidRPr="00195DBF">
              <w:rPr>
                <w:rFonts w:ascii="Times New Roman" w:hAnsi="Times New Roman" w:cs="Times New Roman"/>
                <w:noProof/>
                <w:color w:val="0070C0"/>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195DBF">
              <w:rPr>
                <w:rFonts w:ascii="Times New Roman" w:hAnsi="Times New Roman" w:cs="Times New Roman"/>
                <w:color w:val="0070C0"/>
                <w:sz w:val="18"/>
                <w:szCs w:val="18"/>
              </w:rPr>
              <w:t xml:space="preserve">   </w:t>
            </w:r>
            <w:r w:rsidR="00D85633" w:rsidRPr="00195DBF">
              <w:rPr>
                <w:rFonts w:ascii="Times New Roman" w:hAnsi="Times New Roman" w:cs="Times New Roman"/>
                <w:color w:val="0070C0"/>
                <w:sz w:val="18"/>
                <w:szCs w:val="18"/>
              </w:rPr>
              <w:t>4.  Model with mathematics.</w:t>
            </w:r>
          </w:p>
          <w:p w:rsidR="00D85633" w:rsidRPr="00195DBF" w:rsidRDefault="00CB2DBC" w:rsidP="00D85633">
            <w:pPr>
              <w:rPr>
                <w:rFonts w:ascii="Times New Roman" w:hAnsi="Times New Roman" w:cs="Times New Roman"/>
                <w:color w:val="0070C0"/>
                <w:sz w:val="18"/>
                <w:szCs w:val="18"/>
              </w:rPr>
            </w:pPr>
            <w:r w:rsidRPr="00195DBF">
              <w:rPr>
                <w:rFonts w:ascii="Times New Roman" w:hAnsi="Times New Roman" w:cs="Times New Roman"/>
                <w:noProof/>
                <w:color w:val="0070C0"/>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195DBF">
              <w:rPr>
                <w:rFonts w:ascii="Times New Roman" w:hAnsi="Times New Roman" w:cs="Times New Roman"/>
                <w:color w:val="0070C0"/>
                <w:sz w:val="18"/>
                <w:szCs w:val="18"/>
              </w:rPr>
              <w:t xml:space="preserve">   </w:t>
            </w:r>
            <w:r w:rsidR="00D85633" w:rsidRPr="00195DBF">
              <w:rPr>
                <w:rFonts w:ascii="Times New Roman" w:hAnsi="Times New Roman" w:cs="Times New Roman"/>
                <w:color w:val="0070C0"/>
                <w:sz w:val="18"/>
                <w:szCs w:val="18"/>
              </w:rPr>
              <w:t>5.  Use appropriate tools strategically.</w:t>
            </w:r>
          </w:p>
          <w:p w:rsidR="00D85633" w:rsidRPr="00195DBF" w:rsidRDefault="00CB2DBC" w:rsidP="00D85633">
            <w:pPr>
              <w:rPr>
                <w:rFonts w:ascii="Times New Roman" w:hAnsi="Times New Roman" w:cs="Times New Roman"/>
                <w:color w:val="0070C0"/>
                <w:sz w:val="18"/>
                <w:szCs w:val="18"/>
              </w:rPr>
            </w:pPr>
            <w:r w:rsidRPr="00195DBF">
              <w:rPr>
                <w:rFonts w:ascii="Times New Roman" w:hAnsi="Times New Roman" w:cs="Times New Roman"/>
                <w:noProof/>
                <w:color w:val="0070C0"/>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195DBF">
              <w:rPr>
                <w:rFonts w:ascii="Times New Roman" w:hAnsi="Times New Roman" w:cs="Times New Roman"/>
                <w:color w:val="0070C0"/>
                <w:sz w:val="18"/>
                <w:szCs w:val="18"/>
              </w:rPr>
              <w:t xml:space="preserve">   </w:t>
            </w:r>
            <w:r w:rsidR="00D85633" w:rsidRPr="00195DBF">
              <w:rPr>
                <w:rFonts w:ascii="Times New Roman" w:hAnsi="Times New Roman" w:cs="Times New Roman"/>
                <w:color w:val="0070C0"/>
                <w:sz w:val="18"/>
                <w:szCs w:val="18"/>
              </w:rPr>
              <w:t>6.  Attend to precision.</w:t>
            </w:r>
          </w:p>
          <w:p w:rsidR="00D85633" w:rsidRPr="00195DBF" w:rsidRDefault="00CB2DBC" w:rsidP="00D85633">
            <w:pPr>
              <w:rPr>
                <w:rFonts w:ascii="Times New Roman" w:hAnsi="Times New Roman" w:cs="Times New Roman"/>
                <w:color w:val="0070C0"/>
                <w:sz w:val="18"/>
                <w:szCs w:val="18"/>
              </w:rPr>
            </w:pPr>
            <w:r w:rsidRPr="00195DBF">
              <w:rPr>
                <w:rFonts w:ascii="Times New Roman" w:hAnsi="Times New Roman" w:cs="Times New Roman"/>
                <w:noProof/>
                <w:color w:val="0070C0"/>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195DBF">
              <w:rPr>
                <w:rFonts w:ascii="Times New Roman" w:hAnsi="Times New Roman" w:cs="Times New Roman"/>
                <w:color w:val="0070C0"/>
                <w:sz w:val="18"/>
                <w:szCs w:val="18"/>
              </w:rPr>
              <w:t xml:space="preserve">   </w:t>
            </w:r>
            <w:r w:rsidR="00D85633" w:rsidRPr="00195DBF">
              <w:rPr>
                <w:rFonts w:ascii="Times New Roman" w:hAnsi="Times New Roman" w:cs="Times New Roman"/>
                <w:color w:val="0070C0"/>
                <w:sz w:val="18"/>
                <w:szCs w:val="18"/>
              </w:rPr>
              <w:t>7.  Look for and make use of structure.</w:t>
            </w:r>
          </w:p>
          <w:p w:rsidR="00D85633" w:rsidRPr="00195DBF" w:rsidRDefault="002C4FB0" w:rsidP="00D85633">
            <w:pPr>
              <w:rPr>
                <w:rFonts w:ascii="Times New Roman" w:hAnsi="Times New Roman" w:cs="Times New Roman"/>
                <w:color w:val="0070C0"/>
                <w:sz w:val="20"/>
                <w:szCs w:val="20"/>
              </w:rPr>
            </w:pPr>
            <w:r>
              <w:rPr>
                <w:rFonts w:ascii="Times New Roman" w:hAnsi="Times New Roman" w:cs="Times New Roman"/>
                <w:noProof/>
                <w:color w:val="0070C0"/>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mc:Fallback>
              </mc:AlternateContent>
            </w:r>
            <w:r w:rsidR="00CB2DBC" w:rsidRPr="00195DBF">
              <w:rPr>
                <w:rFonts w:ascii="Times New Roman" w:hAnsi="Times New Roman" w:cs="Times New Roman"/>
                <w:color w:val="0070C0"/>
                <w:sz w:val="18"/>
                <w:szCs w:val="18"/>
              </w:rPr>
              <w:t xml:space="preserve">      </w:t>
            </w:r>
            <w:r w:rsidR="00D85633" w:rsidRPr="00195DBF">
              <w:rPr>
                <w:rFonts w:ascii="Times New Roman" w:hAnsi="Times New Roman" w:cs="Times New Roman"/>
                <w:color w:val="0070C0"/>
                <w:sz w:val="18"/>
                <w:szCs w:val="18"/>
              </w:rPr>
              <w:t>8.  Look for and express regularity in repeated reasoning.</w:t>
            </w:r>
          </w:p>
        </w:tc>
        <w:tc>
          <w:tcPr>
            <w:tcW w:w="9198" w:type="dxa"/>
            <w:gridSpan w:val="6"/>
          </w:tcPr>
          <w:p w:rsidR="00962392" w:rsidRPr="00195DBF" w:rsidRDefault="00D85633" w:rsidP="007B401D">
            <w:pPr>
              <w:rPr>
                <w:rFonts w:ascii="Times New Roman" w:hAnsi="Times New Roman" w:cs="Times New Roman"/>
                <w:b/>
                <w:color w:val="0070C0"/>
                <w:sz w:val="24"/>
                <w:szCs w:val="24"/>
              </w:rPr>
            </w:pPr>
            <w:r w:rsidRPr="00195DBF">
              <w:rPr>
                <w:rFonts w:ascii="Times New Roman" w:hAnsi="Times New Roman" w:cs="Times New Roman"/>
                <w:b/>
                <w:color w:val="0070C0"/>
                <w:sz w:val="24"/>
                <w:szCs w:val="24"/>
              </w:rPr>
              <w:t>Common Core State Standards:</w:t>
            </w:r>
          </w:p>
          <w:p w:rsidR="00D85633" w:rsidRPr="00195DBF" w:rsidRDefault="002E5A03" w:rsidP="007B401D">
            <w:pPr>
              <w:rPr>
                <w:rFonts w:ascii="Times New Roman" w:hAnsi="Times New Roman" w:cs="Times New Roman"/>
                <w:b/>
                <w:color w:val="0070C0"/>
                <w:sz w:val="24"/>
                <w:szCs w:val="24"/>
              </w:rPr>
            </w:pPr>
            <w:r w:rsidRPr="00195DBF">
              <w:rPr>
                <w:rFonts w:ascii="Times New Roman" w:hAnsi="Times New Roman" w:cs="Times New Roman"/>
                <w:b/>
                <w:color w:val="0070C0"/>
                <w:sz w:val="24"/>
                <w:szCs w:val="24"/>
              </w:rPr>
              <w:t xml:space="preserve"> 2.NBT.1</w:t>
            </w:r>
          </w:p>
          <w:p w:rsidR="00EE5A9D" w:rsidRPr="00195DBF" w:rsidRDefault="00EE5A9D" w:rsidP="007B401D">
            <w:pPr>
              <w:rPr>
                <w:rFonts w:ascii="Times New Roman" w:hAnsi="Times New Roman" w:cs="Times New Roman"/>
                <w:b/>
                <w:sz w:val="24"/>
                <w:szCs w:val="24"/>
              </w:rPr>
            </w:pPr>
            <w:r w:rsidRPr="00195DBF">
              <w:rPr>
                <w:rFonts w:ascii="Times New Roman" w:hAnsi="Times New Roman" w:cs="Times New Roman"/>
                <w:b/>
                <w:sz w:val="24"/>
                <w:szCs w:val="24"/>
              </w:rPr>
              <w:t>Understand that the 3-digits of a 3-digit number represent the amount of hundreds, tens, and ones.</w:t>
            </w:r>
          </w:p>
          <w:p w:rsidR="002E5A03" w:rsidRPr="00195DBF" w:rsidRDefault="00962392" w:rsidP="007B401D">
            <w:pPr>
              <w:rPr>
                <w:rFonts w:ascii="Times New Roman" w:hAnsi="Times New Roman" w:cs="Times New Roman"/>
                <w:b/>
                <w:color w:val="0070C0"/>
                <w:sz w:val="24"/>
                <w:szCs w:val="24"/>
              </w:rPr>
            </w:pPr>
            <w:r w:rsidRPr="00195DBF">
              <w:rPr>
                <w:rFonts w:ascii="Times New Roman" w:hAnsi="Times New Roman" w:cs="Times New Roman"/>
                <w:b/>
                <w:color w:val="0070C0"/>
                <w:sz w:val="24"/>
                <w:szCs w:val="24"/>
              </w:rPr>
              <w:t xml:space="preserve"> 2.NBT.3</w:t>
            </w:r>
          </w:p>
          <w:p w:rsidR="00962392" w:rsidRPr="00195DBF" w:rsidRDefault="00962392" w:rsidP="007B401D">
            <w:pPr>
              <w:rPr>
                <w:rFonts w:ascii="Times New Roman" w:hAnsi="Times New Roman" w:cs="Times New Roman"/>
                <w:b/>
                <w:sz w:val="24"/>
                <w:szCs w:val="24"/>
              </w:rPr>
            </w:pPr>
            <w:r w:rsidRPr="00195DBF">
              <w:rPr>
                <w:rFonts w:ascii="Times New Roman" w:hAnsi="Times New Roman" w:cs="Times New Roman"/>
                <w:b/>
                <w:sz w:val="24"/>
                <w:szCs w:val="24"/>
              </w:rPr>
              <w:t>Read and write numbers to 1,000 using base ten numerals, number names, and expanded form.</w:t>
            </w:r>
          </w:p>
          <w:p w:rsidR="00962392" w:rsidRPr="00195DBF" w:rsidRDefault="00962392" w:rsidP="007B401D">
            <w:pPr>
              <w:rPr>
                <w:rFonts w:ascii="Times New Roman" w:hAnsi="Times New Roman" w:cs="Times New Roman"/>
                <w:b/>
                <w:color w:val="0070C0"/>
                <w:sz w:val="24"/>
                <w:szCs w:val="24"/>
              </w:rPr>
            </w:pPr>
          </w:p>
        </w:tc>
      </w:tr>
      <w:tr w:rsidR="00D85633" w:rsidTr="00274ACD">
        <w:trPr>
          <w:trHeight w:val="737"/>
        </w:trPr>
        <w:tc>
          <w:tcPr>
            <w:tcW w:w="1818" w:type="dxa"/>
            <w:vMerge/>
          </w:tcPr>
          <w:p w:rsidR="00D85633" w:rsidRPr="00195DBF" w:rsidRDefault="00D85633" w:rsidP="00D85633">
            <w:pPr>
              <w:rPr>
                <w:rFonts w:ascii="Times New Roman" w:hAnsi="Times New Roman" w:cs="Times New Roman"/>
                <w:b/>
                <w:color w:val="0070C0"/>
                <w:sz w:val="24"/>
                <w:szCs w:val="24"/>
              </w:rPr>
            </w:pPr>
          </w:p>
        </w:tc>
        <w:tc>
          <w:tcPr>
            <w:tcW w:w="9198" w:type="dxa"/>
            <w:gridSpan w:val="6"/>
          </w:tcPr>
          <w:p w:rsidR="00D85633" w:rsidRPr="00195DBF" w:rsidRDefault="00D85633" w:rsidP="007B401D">
            <w:pPr>
              <w:rPr>
                <w:rFonts w:ascii="Times New Roman" w:hAnsi="Times New Roman" w:cs="Times New Roman"/>
                <w:b/>
                <w:color w:val="0070C0"/>
                <w:sz w:val="24"/>
                <w:szCs w:val="24"/>
              </w:rPr>
            </w:pPr>
            <w:r w:rsidRPr="00195DBF">
              <w:rPr>
                <w:rFonts w:ascii="Times New Roman" w:hAnsi="Times New Roman" w:cs="Times New Roman"/>
                <w:b/>
                <w:color w:val="0070C0"/>
                <w:sz w:val="24"/>
                <w:szCs w:val="24"/>
              </w:rPr>
              <w:t>I Can Statement(s):</w:t>
            </w:r>
            <w:r w:rsidR="00B73C85" w:rsidRPr="00195DBF">
              <w:rPr>
                <w:rFonts w:ascii="Times New Roman" w:hAnsi="Times New Roman" w:cs="Times New Roman"/>
                <w:b/>
                <w:color w:val="0070C0"/>
                <w:sz w:val="24"/>
                <w:szCs w:val="24"/>
              </w:rPr>
              <w:t xml:space="preserve"> </w:t>
            </w:r>
          </w:p>
          <w:p w:rsidR="00B73C85" w:rsidRPr="00195DBF" w:rsidRDefault="00B73C85" w:rsidP="007B401D">
            <w:pPr>
              <w:rPr>
                <w:rFonts w:ascii="Times New Roman" w:hAnsi="Times New Roman" w:cs="Times New Roman"/>
                <w:b/>
                <w:sz w:val="24"/>
                <w:szCs w:val="24"/>
              </w:rPr>
            </w:pPr>
            <w:r w:rsidRPr="00195DBF">
              <w:rPr>
                <w:rFonts w:ascii="Times New Roman" w:hAnsi="Times New Roman" w:cs="Times New Roman"/>
                <w:b/>
                <w:sz w:val="24"/>
                <w:szCs w:val="24"/>
              </w:rPr>
              <w:t>*I can identify the places that a 3-digit number holds.</w:t>
            </w:r>
          </w:p>
          <w:p w:rsidR="00B73C85" w:rsidRPr="00195DBF" w:rsidRDefault="00B73C85" w:rsidP="007B401D">
            <w:pPr>
              <w:rPr>
                <w:rFonts w:ascii="Times New Roman" w:hAnsi="Times New Roman" w:cs="Times New Roman"/>
                <w:b/>
                <w:sz w:val="24"/>
                <w:szCs w:val="24"/>
              </w:rPr>
            </w:pPr>
            <w:r w:rsidRPr="00195DBF">
              <w:rPr>
                <w:rFonts w:ascii="Times New Roman" w:hAnsi="Times New Roman" w:cs="Times New Roman"/>
                <w:b/>
                <w:sz w:val="24"/>
                <w:szCs w:val="24"/>
              </w:rPr>
              <w:t>*I can tell, given a digit, the place that a digit is in.</w:t>
            </w:r>
          </w:p>
          <w:p w:rsidR="00B73C85" w:rsidRPr="00195DBF" w:rsidRDefault="00B73C85" w:rsidP="007B401D">
            <w:pPr>
              <w:rPr>
                <w:rFonts w:ascii="Times New Roman" w:hAnsi="Times New Roman" w:cs="Times New Roman"/>
                <w:b/>
                <w:sz w:val="24"/>
                <w:szCs w:val="24"/>
              </w:rPr>
            </w:pPr>
            <w:r w:rsidRPr="00195DBF">
              <w:rPr>
                <w:rFonts w:ascii="Times New Roman" w:hAnsi="Times New Roman" w:cs="Times New Roman"/>
                <w:b/>
                <w:sz w:val="24"/>
                <w:szCs w:val="24"/>
              </w:rPr>
              <w:t>*I can read a three-digit number orally.</w:t>
            </w:r>
          </w:p>
          <w:p w:rsidR="00962392" w:rsidRPr="00195DBF" w:rsidRDefault="00962392" w:rsidP="007B401D">
            <w:pPr>
              <w:rPr>
                <w:rFonts w:ascii="Times New Roman" w:hAnsi="Times New Roman" w:cs="Times New Roman"/>
                <w:b/>
                <w:color w:val="0070C0"/>
                <w:sz w:val="24"/>
                <w:szCs w:val="24"/>
              </w:rPr>
            </w:pPr>
            <w:r w:rsidRPr="00195DBF">
              <w:rPr>
                <w:rFonts w:ascii="Times New Roman" w:hAnsi="Times New Roman" w:cs="Times New Roman"/>
                <w:b/>
                <w:sz w:val="24"/>
                <w:szCs w:val="24"/>
              </w:rPr>
              <w:t>*I can write 2 and 3 digit numbers.</w:t>
            </w:r>
          </w:p>
        </w:tc>
      </w:tr>
      <w:tr w:rsidR="00D85633" w:rsidTr="00274ACD">
        <w:trPr>
          <w:trHeight w:val="737"/>
        </w:trPr>
        <w:tc>
          <w:tcPr>
            <w:tcW w:w="1818" w:type="dxa"/>
            <w:vMerge/>
          </w:tcPr>
          <w:p w:rsidR="00D85633" w:rsidRPr="00195DBF" w:rsidRDefault="00D85633" w:rsidP="00D85633">
            <w:pPr>
              <w:rPr>
                <w:rFonts w:ascii="Times New Roman" w:hAnsi="Times New Roman" w:cs="Times New Roman"/>
                <w:color w:val="0070C0"/>
                <w:sz w:val="24"/>
                <w:szCs w:val="24"/>
              </w:rPr>
            </w:pPr>
          </w:p>
        </w:tc>
        <w:tc>
          <w:tcPr>
            <w:tcW w:w="9198" w:type="dxa"/>
            <w:gridSpan w:val="6"/>
          </w:tcPr>
          <w:p w:rsidR="00D85633" w:rsidRPr="00195DBF" w:rsidRDefault="00D85633" w:rsidP="007B401D">
            <w:pPr>
              <w:rPr>
                <w:rFonts w:ascii="Times New Roman" w:hAnsi="Times New Roman" w:cs="Times New Roman"/>
                <w:color w:val="0070C0"/>
                <w:sz w:val="24"/>
                <w:szCs w:val="24"/>
              </w:rPr>
            </w:pPr>
            <w:r w:rsidRPr="00195DBF">
              <w:rPr>
                <w:rFonts w:ascii="Times New Roman" w:hAnsi="Times New Roman" w:cs="Times New Roman"/>
                <w:b/>
                <w:color w:val="0070C0"/>
                <w:sz w:val="24"/>
                <w:szCs w:val="24"/>
              </w:rPr>
              <w:t>Activating Strategy/Hook:</w:t>
            </w:r>
            <w:r w:rsidRPr="00195DBF">
              <w:rPr>
                <w:rFonts w:ascii="Times New Roman" w:hAnsi="Times New Roman" w:cs="Times New Roman"/>
                <w:color w:val="0070C0"/>
                <w:sz w:val="24"/>
                <w:szCs w:val="24"/>
              </w:rPr>
              <w:t xml:space="preserve">  (How will students become cognitively engaged and focused?)</w:t>
            </w:r>
          </w:p>
          <w:p w:rsidR="00D85633" w:rsidRPr="00195DBF" w:rsidRDefault="00A47A99" w:rsidP="00962392">
            <w:pPr>
              <w:rPr>
                <w:rFonts w:ascii="Times New Roman" w:hAnsi="Times New Roman" w:cs="Times New Roman"/>
                <w:b/>
                <w:sz w:val="24"/>
                <w:szCs w:val="24"/>
              </w:rPr>
            </w:pPr>
            <w:r w:rsidRPr="00195DBF">
              <w:rPr>
                <w:rFonts w:ascii="Times New Roman" w:hAnsi="Times New Roman" w:cs="Times New Roman"/>
                <w:b/>
                <w:sz w:val="24"/>
                <w:szCs w:val="24"/>
              </w:rPr>
              <w:t xml:space="preserve">We are going to build some numbers today. Each pair of you have a place value mat, </w:t>
            </w:r>
            <w:r w:rsidR="00962392" w:rsidRPr="00195DBF">
              <w:rPr>
                <w:rFonts w:ascii="Times New Roman" w:hAnsi="Times New Roman" w:cs="Times New Roman"/>
                <w:b/>
                <w:sz w:val="24"/>
                <w:szCs w:val="24"/>
              </w:rPr>
              <w:t>straws, base ten blocks, a place value mat, number cards, and a dry erase marker. Let’s see if we can use the same place value skills we learned yesterday with these straws and base ten blocks.</w:t>
            </w:r>
          </w:p>
        </w:tc>
      </w:tr>
      <w:tr w:rsidR="00D85633" w:rsidTr="00274ACD">
        <w:trPr>
          <w:trHeight w:val="737"/>
        </w:trPr>
        <w:tc>
          <w:tcPr>
            <w:tcW w:w="1818" w:type="dxa"/>
            <w:vMerge/>
          </w:tcPr>
          <w:p w:rsidR="00D85633" w:rsidRPr="00195DBF" w:rsidRDefault="00D85633" w:rsidP="003D7D31">
            <w:pPr>
              <w:rPr>
                <w:rFonts w:ascii="Times New Roman" w:hAnsi="Times New Roman" w:cs="Times New Roman"/>
                <w:b/>
                <w:color w:val="0070C0"/>
                <w:sz w:val="24"/>
                <w:szCs w:val="24"/>
              </w:rPr>
            </w:pPr>
          </w:p>
        </w:tc>
        <w:tc>
          <w:tcPr>
            <w:tcW w:w="9198" w:type="dxa"/>
            <w:gridSpan w:val="6"/>
          </w:tcPr>
          <w:p w:rsidR="00D85633" w:rsidRPr="00195DBF" w:rsidRDefault="00D85633" w:rsidP="007B401D">
            <w:pPr>
              <w:rPr>
                <w:rFonts w:ascii="Times New Roman" w:hAnsi="Times New Roman" w:cs="Times New Roman"/>
                <w:b/>
                <w:color w:val="0070C0"/>
                <w:sz w:val="24"/>
                <w:szCs w:val="24"/>
              </w:rPr>
            </w:pPr>
            <w:r w:rsidRPr="00195DBF">
              <w:rPr>
                <w:rFonts w:ascii="Times New Roman" w:hAnsi="Times New Roman" w:cs="Times New Roman"/>
                <w:b/>
                <w:color w:val="0070C0"/>
                <w:sz w:val="24"/>
                <w:szCs w:val="24"/>
              </w:rPr>
              <w:t>Teacher Directed</w:t>
            </w:r>
            <w:r w:rsidRPr="00195DBF">
              <w:rPr>
                <w:rFonts w:ascii="Times New Roman" w:hAnsi="Times New Roman" w:cs="Times New Roman"/>
                <w:b/>
                <w:sz w:val="24"/>
                <w:szCs w:val="24"/>
              </w:rPr>
              <w:t>:</w:t>
            </w:r>
            <w:r w:rsidR="00962392" w:rsidRPr="00195DBF">
              <w:rPr>
                <w:rFonts w:ascii="Times New Roman" w:hAnsi="Times New Roman" w:cs="Times New Roman"/>
                <w:b/>
                <w:sz w:val="24"/>
                <w:szCs w:val="24"/>
              </w:rPr>
              <w:t xml:space="preserve">  Teacher uses number cards to create a number on the Elmo mat. Then, build the number with straws. (Singles=ones; </w:t>
            </w:r>
            <w:r w:rsidR="00195DBF" w:rsidRPr="00195DBF">
              <w:rPr>
                <w:rFonts w:ascii="Times New Roman" w:hAnsi="Times New Roman" w:cs="Times New Roman"/>
                <w:b/>
                <w:sz w:val="24"/>
                <w:szCs w:val="24"/>
              </w:rPr>
              <w:t>ten ones in rubber band=10; ten packs of 10= 100) Do this with several numbers. Discuss the value of each digit as you build the number.</w:t>
            </w:r>
            <w:r w:rsidR="00195DBF">
              <w:rPr>
                <w:rFonts w:ascii="Times New Roman" w:hAnsi="Times New Roman" w:cs="Times New Roman"/>
                <w:b/>
                <w:sz w:val="24"/>
                <w:szCs w:val="24"/>
              </w:rPr>
              <w:t>Write the number in word form.</w:t>
            </w:r>
            <w:r w:rsidR="00195DBF" w:rsidRPr="00195DBF">
              <w:rPr>
                <w:rFonts w:ascii="Times New Roman" w:hAnsi="Times New Roman" w:cs="Times New Roman"/>
                <w:b/>
                <w:sz w:val="24"/>
                <w:szCs w:val="24"/>
              </w:rPr>
              <w:t xml:space="preserve"> Do the same activity with base ten blocks. (45, 72, 184, 748, 999)</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sidRPr="00195DBF">
              <w:rPr>
                <w:rFonts w:ascii="Times New Roman" w:hAnsi="Times New Roman" w:cs="Times New Roman"/>
                <w:b/>
                <w:color w:val="0070C0"/>
                <w:sz w:val="24"/>
                <w:szCs w:val="24"/>
              </w:rPr>
              <w:t>Guided Practice</w:t>
            </w:r>
            <w:r w:rsidRPr="00195DBF">
              <w:rPr>
                <w:rFonts w:ascii="Times New Roman" w:hAnsi="Times New Roman" w:cs="Times New Roman"/>
                <w:b/>
                <w:sz w:val="24"/>
                <w:szCs w:val="24"/>
              </w:rPr>
              <w:t>:</w:t>
            </w:r>
            <w:r w:rsidR="00195DBF" w:rsidRPr="00195DBF">
              <w:rPr>
                <w:rFonts w:ascii="Times New Roman" w:hAnsi="Times New Roman" w:cs="Times New Roman"/>
                <w:b/>
                <w:sz w:val="24"/>
                <w:szCs w:val="24"/>
              </w:rPr>
              <w:t xml:space="preserve"> Given a number, the children will build it on the place value mat with number cards, straws, and base ten blocks.</w:t>
            </w:r>
            <w:r w:rsidR="00195DBF">
              <w:rPr>
                <w:rFonts w:ascii="Times New Roman" w:hAnsi="Times New Roman" w:cs="Times New Roman"/>
                <w:b/>
                <w:sz w:val="24"/>
                <w:szCs w:val="24"/>
              </w:rPr>
              <w:t xml:space="preserve"> They will also write the number word.</w:t>
            </w:r>
          </w:p>
          <w:p w:rsidR="00195DBF" w:rsidRPr="00195DBF" w:rsidRDefault="00195DBF" w:rsidP="007B401D">
            <w:pPr>
              <w:rPr>
                <w:rFonts w:ascii="Times New Roman" w:hAnsi="Times New Roman" w:cs="Times New Roman"/>
                <w:b/>
                <w:color w:val="0070C0"/>
                <w:sz w:val="24"/>
                <w:szCs w:val="24"/>
              </w:rPr>
            </w:pPr>
            <w:r>
              <w:rPr>
                <w:rFonts w:ascii="Times New Roman" w:hAnsi="Times New Roman" w:cs="Times New Roman"/>
                <w:b/>
                <w:sz w:val="24"/>
                <w:szCs w:val="24"/>
              </w:rPr>
              <w:t>(26, 91, 40, 335, 702, 900, 412)</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sidRPr="00195DBF">
              <w:rPr>
                <w:rFonts w:ascii="Times New Roman" w:hAnsi="Times New Roman" w:cs="Times New Roman"/>
                <w:b/>
                <w:color w:val="0070C0"/>
                <w:sz w:val="24"/>
                <w:szCs w:val="24"/>
              </w:rPr>
              <w:t>Independent Practice:</w:t>
            </w:r>
            <w:r w:rsidR="00195DBF">
              <w:rPr>
                <w:rFonts w:ascii="Times New Roman" w:hAnsi="Times New Roman" w:cs="Times New Roman"/>
                <w:b/>
                <w:sz w:val="24"/>
                <w:szCs w:val="24"/>
              </w:rPr>
              <w:t xml:space="preserve"> Teacher will call out 2-then 3 digit numbers. The children build the number with number cards, straws, base ten blocks. They then write the number word.</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sidRPr="00593F2E">
              <w:rPr>
                <w:rFonts w:ascii="Times New Roman" w:hAnsi="Times New Roman" w:cs="Times New Roman"/>
                <w:b/>
                <w:color w:val="0070C0"/>
                <w:sz w:val="24"/>
                <w:szCs w:val="24"/>
              </w:rPr>
              <w:t>Closing/Summarizing Strategy:</w:t>
            </w:r>
            <w:r w:rsidR="00D326E9">
              <w:rPr>
                <w:rFonts w:ascii="Times New Roman" w:hAnsi="Times New Roman" w:cs="Times New Roman"/>
                <w:b/>
                <w:sz w:val="24"/>
                <w:szCs w:val="24"/>
              </w:rPr>
              <w:t xml:space="preserve"> For the last two days we have read, built, and written numbers using apples, straws, and base ten blocks. Give an example of each. You are becoming very “proficient” with this. Tomorrow we will talk a little more about value of digits and writing them in another way. (expanded form)</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Pr="00D326E9" w:rsidRDefault="00195DBF" w:rsidP="00195DBF">
            <w:pPr>
              <w:rPr>
                <w:rFonts w:ascii="Times New Roman" w:hAnsi="Times New Roman" w:cs="Times New Roman"/>
                <w:b/>
                <w:sz w:val="24"/>
                <w:szCs w:val="24"/>
              </w:rPr>
            </w:pPr>
            <w:r w:rsidRPr="00D326E9">
              <w:rPr>
                <w:rFonts w:ascii="Times New Roman" w:hAnsi="Times New Roman" w:cs="Times New Roman"/>
                <w:b/>
                <w:sz w:val="24"/>
                <w:szCs w:val="24"/>
              </w:rPr>
              <w:t xml:space="preserve">Play </w:t>
            </w:r>
            <w:r w:rsidRPr="009A3798">
              <w:rPr>
                <w:rFonts w:ascii="Times New Roman" w:hAnsi="Times New Roman" w:cs="Times New Roman"/>
                <w:b/>
                <w:color w:val="FF0000"/>
                <w:sz w:val="24"/>
                <w:szCs w:val="24"/>
              </w:rPr>
              <w:t>“Big Man, Little Man”</w:t>
            </w:r>
            <w:r w:rsidRPr="00D326E9">
              <w:rPr>
                <w:rFonts w:ascii="Times New Roman" w:hAnsi="Times New Roman" w:cs="Times New Roman"/>
                <w:b/>
                <w:sz w:val="24"/>
                <w:szCs w:val="24"/>
              </w:rPr>
              <w:t xml:space="preserve"> with number cards. </w:t>
            </w:r>
            <w:r w:rsidR="00D326E9" w:rsidRPr="00D326E9">
              <w:rPr>
                <w:rFonts w:ascii="Times New Roman" w:hAnsi="Times New Roman" w:cs="Times New Roman"/>
                <w:b/>
                <w:sz w:val="24"/>
                <w:szCs w:val="24"/>
              </w:rPr>
              <w:t>2 children each get a set of 0-9 number cards. They shuffle them and place them face down. Each child picks two cards and tries to make the biggest number possible. The one who reads the number correctly and has the largest number, wins.</w:t>
            </w:r>
          </w:p>
        </w:tc>
        <w:tc>
          <w:tcPr>
            <w:tcW w:w="3672" w:type="dxa"/>
            <w:gridSpan w:val="3"/>
          </w:tcPr>
          <w:p w:rsidR="005C4CBE" w:rsidRDefault="009A3798" w:rsidP="00D326E9">
            <w:pPr>
              <w:rPr>
                <w:rFonts w:ascii="Times New Roman" w:hAnsi="Times New Roman" w:cs="Times New Roman"/>
                <w:b/>
                <w:sz w:val="24"/>
                <w:szCs w:val="24"/>
              </w:rPr>
            </w:pPr>
            <w:r>
              <w:rPr>
                <w:rFonts w:ascii="Times New Roman" w:hAnsi="Times New Roman" w:cs="Times New Roman"/>
                <w:b/>
                <w:sz w:val="24"/>
                <w:szCs w:val="24"/>
              </w:rPr>
              <w:t xml:space="preserve">Folder game </w:t>
            </w:r>
            <w:r w:rsidR="00D326E9" w:rsidRPr="00D326E9">
              <w:rPr>
                <w:rFonts w:ascii="Times New Roman" w:hAnsi="Times New Roman" w:cs="Times New Roman"/>
                <w:b/>
                <w:sz w:val="24"/>
                <w:szCs w:val="24"/>
              </w:rPr>
              <w:t xml:space="preserve"> </w:t>
            </w:r>
            <w:r w:rsidRPr="009A3798">
              <w:rPr>
                <w:rFonts w:ascii="Times New Roman" w:hAnsi="Times New Roman" w:cs="Times New Roman"/>
                <w:b/>
                <w:color w:val="FF0000"/>
                <w:sz w:val="24"/>
                <w:szCs w:val="24"/>
              </w:rPr>
              <w:t>“</w:t>
            </w:r>
            <w:r w:rsidR="00D326E9" w:rsidRPr="009A3798">
              <w:rPr>
                <w:rFonts w:ascii="Times New Roman" w:hAnsi="Times New Roman" w:cs="Times New Roman"/>
                <w:b/>
                <w:color w:val="FF0000"/>
                <w:sz w:val="24"/>
                <w:szCs w:val="24"/>
              </w:rPr>
              <w:t>Place Value</w:t>
            </w:r>
            <w:r w:rsidRPr="009A3798">
              <w:rPr>
                <w:rFonts w:ascii="Times New Roman" w:hAnsi="Times New Roman" w:cs="Times New Roman"/>
                <w:b/>
                <w:color w:val="FF0000"/>
                <w:sz w:val="24"/>
                <w:szCs w:val="24"/>
              </w:rPr>
              <w:t>”</w:t>
            </w:r>
            <w:r w:rsidR="00D326E9">
              <w:rPr>
                <w:rFonts w:ascii="Times New Roman" w:hAnsi="Times New Roman" w:cs="Times New Roman"/>
                <w:b/>
                <w:sz w:val="24"/>
                <w:szCs w:val="24"/>
              </w:rPr>
              <w:t xml:space="preserve"> from EdHelper.com</w:t>
            </w:r>
          </w:p>
          <w:p w:rsidR="00D326E9" w:rsidRPr="00D326E9" w:rsidRDefault="00D326E9" w:rsidP="00D326E9">
            <w:pPr>
              <w:rPr>
                <w:rFonts w:ascii="Times New Roman" w:hAnsi="Times New Roman" w:cs="Times New Roman"/>
                <w:b/>
                <w:sz w:val="24"/>
                <w:szCs w:val="24"/>
              </w:rPr>
            </w:pPr>
          </w:p>
        </w:tc>
        <w:tc>
          <w:tcPr>
            <w:tcW w:w="3672" w:type="dxa"/>
          </w:tcPr>
          <w:p w:rsidR="005C4CBE" w:rsidRPr="009A3798" w:rsidRDefault="00D326E9" w:rsidP="00D326E9">
            <w:pPr>
              <w:rPr>
                <w:rFonts w:ascii="Times New Roman" w:hAnsi="Times New Roman" w:cs="Times New Roman"/>
                <w:b/>
                <w:color w:val="FF0000"/>
                <w:sz w:val="24"/>
                <w:szCs w:val="24"/>
              </w:rPr>
            </w:pPr>
            <w:r w:rsidRPr="00D326E9">
              <w:rPr>
                <w:rFonts w:ascii="Times New Roman" w:hAnsi="Times New Roman" w:cs="Times New Roman"/>
                <w:b/>
                <w:sz w:val="24"/>
                <w:szCs w:val="24"/>
              </w:rPr>
              <w:t xml:space="preserve">Discuss the word </w:t>
            </w:r>
            <w:r w:rsidRPr="009A3798">
              <w:rPr>
                <w:rFonts w:ascii="Times New Roman" w:hAnsi="Times New Roman" w:cs="Times New Roman"/>
                <w:b/>
                <w:color w:val="FF0000"/>
                <w:sz w:val="24"/>
                <w:szCs w:val="24"/>
              </w:rPr>
              <w:t>“proficient”</w:t>
            </w:r>
          </w:p>
          <w:p w:rsidR="00D326E9" w:rsidRPr="00D326E9" w:rsidRDefault="00D326E9" w:rsidP="00D326E9">
            <w:pPr>
              <w:rPr>
                <w:rFonts w:ascii="Times New Roman" w:hAnsi="Times New Roman" w:cs="Times New Roman"/>
                <w:b/>
                <w:sz w:val="24"/>
                <w:szCs w:val="24"/>
              </w:rPr>
            </w:pPr>
            <w:r w:rsidRPr="00D326E9">
              <w:rPr>
                <w:rFonts w:ascii="Times New Roman" w:hAnsi="Times New Roman" w:cs="Times New Roman"/>
                <w:b/>
                <w:sz w:val="24"/>
                <w:szCs w:val="24"/>
              </w:rPr>
              <w:t>Add to their math vocabulary notebook.</w:t>
            </w:r>
          </w:p>
          <w:p w:rsidR="00D326E9" w:rsidRDefault="00D326E9" w:rsidP="00D326E9">
            <w:pPr>
              <w:rPr>
                <w:rFonts w:ascii="Times New Roman" w:hAnsi="Times New Roman" w:cs="Times New Roman"/>
                <w:sz w:val="24"/>
                <w:szCs w:val="24"/>
              </w:rPr>
            </w:pPr>
            <w:r w:rsidRPr="00D326E9">
              <w:rPr>
                <w:rFonts w:ascii="Times New Roman" w:hAnsi="Times New Roman" w:cs="Times New Roman"/>
                <w:b/>
                <w:sz w:val="24"/>
                <w:szCs w:val="24"/>
              </w:rPr>
              <w:t>Review all other unit words using word wall.</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D326E9">
              <w:rPr>
                <w:rFonts w:ascii="Times New Roman" w:hAnsi="Times New Roman" w:cs="Times New Roman"/>
                <w:b/>
                <w:sz w:val="24"/>
                <w:szCs w:val="24"/>
              </w:rPr>
              <w:t>Tea</w:t>
            </w:r>
            <w:r w:rsidR="00195DBF">
              <w:rPr>
                <w:rFonts w:ascii="Times New Roman" w:hAnsi="Times New Roman" w:cs="Times New Roman"/>
                <w:b/>
                <w:sz w:val="24"/>
                <w:szCs w:val="24"/>
              </w:rPr>
              <w:t>cher continues to circulate with skills checklist to assess what the children know.</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Pr="009A3798" w:rsidRDefault="009A3798" w:rsidP="008C13D7">
            <w:pPr>
              <w:rPr>
                <w:rFonts w:ascii="Times New Roman" w:hAnsi="Times New Roman" w:cs="Times New Roman"/>
                <w:b/>
                <w:sz w:val="24"/>
                <w:szCs w:val="24"/>
              </w:rPr>
            </w:pPr>
            <w:r w:rsidRPr="009A3798">
              <w:rPr>
                <w:rFonts w:ascii="Times New Roman" w:hAnsi="Times New Roman" w:cs="Times New Roman"/>
                <w:b/>
                <w:sz w:val="24"/>
                <w:szCs w:val="24"/>
              </w:rPr>
              <w:t>Math Centers</w:t>
            </w:r>
            <w:r>
              <w:rPr>
                <w:rFonts w:ascii="Times New Roman" w:hAnsi="Times New Roman" w:cs="Times New Roman"/>
                <w:b/>
                <w:sz w:val="24"/>
                <w:szCs w:val="24"/>
              </w:rPr>
              <w:t xml:space="preserve">:  </w:t>
            </w:r>
            <w:r w:rsidRPr="009A3798">
              <w:rPr>
                <w:rFonts w:ascii="Times New Roman" w:hAnsi="Times New Roman" w:cs="Times New Roman"/>
                <w:b/>
                <w:color w:val="FF0000"/>
                <w:sz w:val="24"/>
                <w:szCs w:val="24"/>
              </w:rPr>
              <w:t>“Big Man, Little Man”</w:t>
            </w:r>
            <w:r>
              <w:rPr>
                <w:rFonts w:ascii="Times New Roman" w:hAnsi="Times New Roman" w:cs="Times New Roman"/>
                <w:b/>
                <w:color w:val="FF0000"/>
                <w:sz w:val="24"/>
                <w:szCs w:val="24"/>
              </w:rPr>
              <w:t xml:space="preserve">   </w:t>
            </w:r>
            <w:r w:rsidRPr="009A3798">
              <w:rPr>
                <w:rFonts w:ascii="Times New Roman" w:hAnsi="Times New Roman" w:cs="Times New Roman"/>
                <w:b/>
                <w:sz w:val="24"/>
                <w:szCs w:val="24"/>
              </w:rPr>
              <w:t>see above</w:t>
            </w:r>
          </w:p>
          <w:p w:rsidR="009A3798" w:rsidRPr="009A3798" w:rsidRDefault="009A3798" w:rsidP="008C13D7">
            <w:pPr>
              <w:rPr>
                <w:rFonts w:ascii="Times New Roman" w:hAnsi="Times New Roman" w:cs="Times New Roman"/>
                <w:b/>
                <w:sz w:val="24"/>
                <w:szCs w:val="24"/>
              </w:rPr>
            </w:pPr>
            <w:r>
              <w:rPr>
                <w:rFonts w:ascii="Times New Roman" w:hAnsi="Times New Roman" w:cs="Times New Roman"/>
                <w:b/>
                <w:sz w:val="24"/>
                <w:szCs w:val="24"/>
              </w:rPr>
              <w:t xml:space="preserve">                           </w:t>
            </w:r>
            <w:r w:rsidRPr="009A3798">
              <w:rPr>
                <w:rFonts w:ascii="Times New Roman" w:hAnsi="Times New Roman" w:cs="Times New Roman"/>
                <w:b/>
                <w:color w:val="FF0000"/>
                <w:sz w:val="24"/>
                <w:szCs w:val="24"/>
              </w:rPr>
              <w:t>“</w:t>
            </w:r>
            <w:r>
              <w:rPr>
                <w:rFonts w:ascii="Times New Roman" w:hAnsi="Times New Roman" w:cs="Times New Roman"/>
                <w:b/>
                <w:color w:val="FF0000"/>
                <w:sz w:val="24"/>
                <w:szCs w:val="24"/>
              </w:rPr>
              <w:t xml:space="preserve">Birthdays”    </w:t>
            </w:r>
            <w:r w:rsidRPr="009A3798">
              <w:rPr>
                <w:rFonts w:ascii="Times New Roman" w:hAnsi="Times New Roman" w:cs="Times New Roman"/>
                <w:b/>
                <w:sz w:val="24"/>
                <w:szCs w:val="24"/>
              </w:rPr>
              <w:t>see day 1</w:t>
            </w:r>
          </w:p>
          <w:p w:rsidR="009A3798" w:rsidRPr="009A3798" w:rsidRDefault="009A3798" w:rsidP="008C13D7">
            <w:pPr>
              <w:rPr>
                <w:rFonts w:ascii="Times New Roman" w:hAnsi="Times New Roman" w:cs="Times New Roman"/>
                <w:b/>
                <w:sz w:val="24"/>
                <w:szCs w:val="24"/>
              </w:rPr>
            </w:pPr>
            <w:r>
              <w:rPr>
                <w:rFonts w:ascii="Times New Roman" w:hAnsi="Times New Roman" w:cs="Times New Roman"/>
                <w:b/>
                <w:color w:val="FF0000"/>
                <w:sz w:val="24"/>
                <w:szCs w:val="24"/>
              </w:rPr>
              <w:t xml:space="preserve">                           “Number Concentration” </w:t>
            </w:r>
            <w:r w:rsidRPr="009A3798">
              <w:rPr>
                <w:rFonts w:ascii="Times New Roman" w:hAnsi="Times New Roman" w:cs="Times New Roman"/>
                <w:b/>
                <w:sz w:val="24"/>
                <w:szCs w:val="24"/>
              </w:rPr>
              <w:t>see day 1</w:t>
            </w: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r w:rsidR="009A3798" w:rsidTr="00274ACD">
        <w:trPr>
          <w:trHeight w:val="296"/>
        </w:trPr>
        <w:tc>
          <w:tcPr>
            <w:tcW w:w="11016" w:type="dxa"/>
            <w:gridSpan w:val="7"/>
          </w:tcPr>
          <w:p w:rsidR="009A3798" w:rsidRPr="00D7779B" w:rsidRDefault="009A3798" w:rsidP="008C13D7">
            <w:pPr>
              <w:rPr>
                <w:rFonts w:ascii="Times New Roman" w:hAnsi="Times New Roman" w:cs="Times New Roman"/>
                <w:b/>
                <w:sz w:val="24"/>
                <w:szCs w:val="24"/>
              </w:rPr>
            </w:pPr>
          </w:p>
        </w:tc>
      </w:tr>
      <w:tr w:rsidR="009A3798" w:rsidTr="00274ACD">
        <w:trPr>
          <w:trHeight w:val="296"/>
        </w:trPr>
        <w:tc>
          <w:tcPr>
            <w:tcW w:w="11016" w:type="dxa"/>
            <w:gridSpan w:val="7"/>
          </w:tcPr>
          <w:p w:rsidR="009A3798" w:rsidRPr="00D7779B" w:rsidRDefault="009A3798" w:rsidP="008C13D7">
            <w:pPr>
              <w:rPr>
                <w:rFonts w:ascii="Times New Roman" w:hAnsi="Times New Roman" w:cs="Times New Roman"/>
                <w:b/>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195DBF"/>
    <w:rsid w:val="00224A5F"/>
    <w:rsid w:val="00274ACD"/>
    <w:rsid w:val="0028190D"/>
    <w:rsid w:val="002C4FB0"/>
    <w:rsid w:val="002E5A03"/>
    <w:rsid w:val="003D7D31"/>
    <w:rsid w:val="004B658C"/>
    <w:rsid w:val="0051657B"/>
    <w:rsid w:val="00570FB8"/>
    <w:rsid w:val="00593F2E"/>
    <w:rsid w:val="005C4CBE"/>
    <w:rsid w:val="00643719"/>
    <w:rsid w:val="006A0ACD"/>
    <w:rsid w:val="006D064C"/>
    <w:rsid w:val="007B401D"/>
    <w:rsid w:val="008C13D7"/>
    <w:rsid w:val="00962392"/>
    <w:rsid w:val="009A3798"/>
    <w:rsid w:val="009B085C"/>
    <w:rsid w:val="00A47A99"/>
    <w:rsid w:val="00A67FA5"/>
    <w:rsid w:val="00B51CA8"/>
    <w:rsid w:val="00B610E3"/>
    <w:rsid w:val="00B73C85"/>
    <w:rsid w:val="00C16773"/>
    <w:rsid w:val="00C92D93"/>
    <w:rsid w:val="00CB2DBC"/>
    <w:rsid w:val="00CD38C2"/>
    <w:rsid w:val="00CD5617"/>
    <w:rsid w:val="00D326E9"/>
    <w:rsid w:val="00D54B86"/>
    <w:rsid w:val="00D7779B"/>
    <w:rsid w:val="00D85633"/>
    <w:rsid w:val="00E05355"/>
    <w:rsid w:val="00EE5A9D"/>
    <w:rsid w:val="00F162BB"/>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purl.org/dc/terms/"/>
    <ds:schemaRef ds:uri="http://schemas.openxmlformats.org/package/2006/metadata/core-properties"/>
    <ds:schemaRef ds:uri="http://www.w3.org/XML/1998/namespace"/>
    <ds:schemaRef ds:uri="http://schemas.microsoft.com/office/2006/documentManagement/types"/>
    <ds:schemaRef ds:uri="http://purl.org/dc/elements/1.1/"/>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5C29C6FF-4483-4F48-B840-D0E1276E9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596</Words>
  <Characters>3400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dcterms:created xsi:type="dcterms:W3CDTF">2012-07-12T12:49:00Z</dcterms:created>
  <dcterms:modified xsi:type="dcterms:W3CDTF">2012-07-12T12:49:00Z</dcterms:modified>
</cp:coreProperties>
</file>